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8859E2" w:rsidRPr="00225EE4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25EE4" w:rsidRDefault="00225EE4" w:rsidP="00E5282D">
      <w:pPr>
        <w:jc w:val="center"/>
        <w:rPr>
          <w:rFonts w:cs="Arial"/>
          <w:b/>
          <w:szCs w:val="20"/>
        </w:rPr>
      </w:pPr>
      <w:r w:rsidRPr="00225EE4">
        <w:rPr>
          <w:rFonts w:cs="Arial"/>
          <w:b/>
          <w:szCs w:val="20"/>
        </w:rPr>
        <w:t>VD Hněvkovice – zabezpečení VD před účinky velkých vod – DPS</w:t>
      </w:r>
      <w:r w:rsidR="002269F5">
        <w:rPr>
          <w:rFonts w:cs="Arial"/>
          <w:b/>
          <w:szCs w:val="20"/>
        </w:rPr>
        <w:t xml:space="preserve"> – II.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5E345C" w:rsidRDefault="005E345C" w:rsidP="00643F08">
      <w:pPr>
        <w:pStyle w:val="Nadpismimorovov"/>
      </w:pPr>
      <w:r>
        <w:t xml:space="preserve">Seznam </w:t>
      </w:r>
      <w:r w:rsidR="008B3566">
        <w:t>významných služeb</w:t>
      </w:r>
    </w:p>
    <w:p w:rsidR="00225EE4" w:rsidRDefault="00225EE4" w:rsidP="00E5282D">
      <w:pPr>
        <w:pStyle w:val="Odst"/>
        <w:numPr>
          <w:ilvl w:val="0"/>
          <w:numId w:val="0"/>
        </w:numPr>
        <w:ind w:left="284"/>
      </w:pPr>
      <w:r w:rsidRPr="00E5282D">
        <w:t>Dodavatel v posledních 10</w:t>
      </w:r>
      <w:r w:rsidR="0050409D" w:rsidRPr="00E5282D">
        <w:t xml:space="preserve"> letech poskytl následující</w:t>
      </w:r>
      <w:r w:rsidR="002B3D3A" w:rsidRPr="00E5282D">
        <w:t xml:space="preserve"> 3 </w:t>
      </w:r>
      <w:r w:rsidRPr="00E5282D">
        <w:t>významné služby</w:t>
      </w:r>
      <w:r w:rsidR="00E5282D">
        <w:t xml:space="preserve">, </w:t>
      </w:r>
      <w:r w:rsidRPr="004C2C4A">
        <w:t xml:space="preserve">jejichž předmětem bylo </w:t>
      </w:r>
      <w:r>
        <w:t>zpracování</w:t>
      </w:r>
      <w:r w:rsidRPr="004C2C4A">
        <w:t xml:space="preserve"> DPS </w:t>
      </w:r>
      <w:bookmarkStart w:id="0" w:name="_GoBack"/>
      <w:bookmarkEnd w:id="0"/>
      <w:r w:rsidRPr="004C2C4A">
        <w:t>pro stavbu s předpokládanými investičními náklady (dle kontrolního rozpočtu zpracovaného v rámci DPS nebo na základě DPS) ve výši min</w:t>
      </w:r>
      <w:r w:rsidR="00E57748">
        <w:t>. </w:t>
      </w:r>
      <w:r w:rsidR="002269F5">
        <w:t>3</w:t>
      </w:r>
      <w:r>
        <w:t xml:space="preserve">0 mil. Kč bez DPH, z toho </w:t>
      </w:r>
      <w:r w:rsidRPr="004C2C4A">
        <w:t>alespoň</w:t>
      </w:r>
      <w:r w:rsidR="00E5282D">
        <w:t>:</w:t>
      </w:r>
    </w:p>
    <w:p w:rsidR="00225EE4" w:rsidRDefault="00225EE4" w:rsidP="00E5282D">
      <w:pPr>
        <w:pStyle w:val="Psmodst"/>
        <w:numPr>
          <w:ilvl w:val="3"/>
          <w:numId w:val="2"/>
        </w:numPr>
        <w:ind w:hanging="283"/>
      </w:pPr>
      <w:r>
        <w:t>1</w:t>
      </w:r>
      <w:r w:rsidRPr="004C2C4A">
        <w:t xml:space="preserve"> </w:t>
      </w:r>
      <w:r>
        <w:t>významnou službu</w:t>
      </w:r>
      <w:r w:rsidRPr="004C2C4A">
        <w:t>, jej</w:t>
      </w:r>
      <w:r>
        <w:t>ímž</w:t>
      </w:r>
      <w:r w:rsidRPr="004C2C4A">
        <w:t xml:space="preserve"> předmětem bylo </w:t>
      </w:r>
      <w:r>
        <w:t>zpracování</w:t>
      </w:r>
      <w:r w:rsidRPr="004C2C4A">
        <w:t xml:space="preserve"> DPS pro změnu stavby vodního díla I. nebo II. kategorie ve smyslu vyhlášky č. 471/2001 Sb.</w:t>
      </w:r>
      <w:r w:rsidRPr="0034234B">
        <w:t xml:space="preserve"> </w:t>
      </w:r>
      <w:r w:rsidRPr="004C2C4A">
        <w:t xml:space="preserve">v rozhodném znění, jejíž potřeba vznikla na základě posouzení dle Posudku bezpečnosti </w:t>
      </w:r>
      <w:r>
        <w:t>vodního díla při povodních (ČSN </w:t>
      </w:r>
      <w:r w:rsidRPr="004C2C4A">
        <w:t>75 29 35, dříve TNV 75 29 35) a jejíž součástí bylo zkapacitnění bezpečnostního přelivu</w:t>
      </w:r>
      <w:r>
        <w:t>, a</w:t>
      </w:r>
    </w:p>
    <w:p w:rsidR="00225EE4" w:rsidRDefault="00225EE4" w:rsidP="00E5282D">
      <w:pPr>
        <w:pStyle w:val="Psmodst"/>
        <w:numPr>
          <w:ilvl w:val="3"/>
          <w:numId w:val="2"/>
        </w:numPr>
        <w:ind w:hanging="283"/>
      </w:pPr>
      <w:r>
        <w:t>2</w:t>
      </w:r>
      <w:r w:rsidRPr="004C2C4A">
        <w:t xml:space="preserve"> významné služby, jejichž předmětem bylo </w:t>
      </w:r>
      <w:r>
        <w:t>zpracování</w:t>
      </w:r>
      <w:r w:rsidRPr="004C2C4A">
        <w:t xml:space="preserve"> DPS pro změnu, rekonstrukci nebo novostavbu betonové části přehradní hráze vodního díla I. nebo I</w:t>
      </w:r>
      <w:r>
        <w:t>I. kategorie ve </w:t>
      </w:r>
      <w:r w:rsidRPr="004C2C4A">
        <w:t xml:space="preserve">smyslu vyhlášky </w:t>
      </w:r>
      <w:r>
        <w:t>č</w:t>
      </w:r>
      <w:r w:rsidRPr="004C2C4A">
        <w:t>. 471/2001 Sb.</w:t>
      </w:r>
      <w:r w:rsidRPr="0034234B">
        <w:t xml:space="preserve"> </w:t>
      </w:r>
      <w:r w:rsidRPr="004C2C4A">
        <w:t>v rozhodném znění, nebo změnu, rekonstrukci neb</w:t>
      </w:r>
      <w:r>
        <w:t>o novostavbu plavební komory na </w:t>
      </w:r>
      <w:r w:rsidRPr="004C2C4A">
        <w:t>vodní cestě I. nebo vyšší třídy klasifik</w:t>
      </w:r>
      <w:r>
        <w:t>ace vnitrozemských vodních cest podle vyhlášky č. 222/1995 Sb. v rozhodném znění.</w:t>
      </w:r>
    </w:p>
    <w:p w:rsidR="00807AA1" w:rsidRDefault="00807AA1" w:rsidP="00807AA1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F85857" w:rsidRDefault="00922823" w:rsidP="00807AA1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vyplývat splnění stanovaných požadavků:</w:t>
            </w:r>
            <w:r w:rsidR="00807AA1">
              <w:rPr>
                <w:rStyle w:val="Znakapoznpodarou"/>
              </w:rPr>
              <w:footnoteReference w:id="1"/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Bezmezer"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643F08">
            <w:pPr>
              <w:pStyle w:val="Tabulka"/>
              <w:keepNext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922823" w:rsidP="00643F08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</w:t>
            </w:r>
            <w:r w:rsidR="00807AA1">
              <w:t>t splnění stanovaných požadavků</w:t>
            </w:r>
            <w:r w:rsidR="00225EE4" w:rsidRPr="00225EE4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lastRenderedPageBreak/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C73C9E" w:rsidP="00807AA1">
            <w:pPr>
              <w:pStyle w:val="Tabulka"/>
              <w:keepNext/>
              <w:rPr>
                <w:highlight w:val="green"/>
              </w:rPr>
            </w:pPr>
            <w:r w:rsidRPr="00225EE4">
              <w:t xml:space="preserve">Předmět </w:t>
            </w:r>
            <w:r w:rsidR="00922823">
              <w:t>služ</w:t>
            </w:r>
            <w:r w:rsidR="00225EE4" w:rsidRPr="00225EE4">
              <w:t>b</w:t>
            </w:r>
            <w:r w:rsidR="00922823">
              <w:t>y</w:t>
            </w:r>
            <w:r w:rsidRPr="00225EE4">
              <w:t xml:space="preserve"> s uvedením skutečností, ze kterých bude vyplývat splnění stanovaných požadavků: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643F08" w:rsidRDefault="00643F08" w:rsidP="00643F08">
      <w:pPr>
        <w:pStyle w:val="Nadpismimorovov"/>
      </w:pPr>
      <w:r>
        <w:t>S</w:t>
      </w:r>
      <w:r w:rsidRPr="006E1296">
        <w:t>eznam osob, které se budou podílet na plnění veřejné zakázky</w:t>
      </w:r>
    </w:p>
    <w:tbl>
      <w:tblPr>
        <w:tblStyle w:val="Mkatabulky"/>
        <w:tblW w:w="9078" w:type="dxa"/>
        <w:jc w:val="center"/>
        <w:tblInd w:w="258" w:type="dxa"/>
        <w:tblLook w:val="04A0" w:firstRow="1" w:lastRow="0" w:firstColumn="1" w:lastColumn="0" w:noHBand="0" w:noVBand="1"/>
      </w:tblPr>
      <w:tblGrid>
        <w:gridCol w:w="2838"/>
        <w:gridCol w:w="3969"/>
        <w:gridCol w:w="2271"/>
      </w:tblGrid>
      <w:tr w:rsidR="008E4C9A" w:rsidTr="008E4C9A">
        <w:trPr>
          <w:trHeight w:val="567"/>
          <w:jc w:val="center"/>
        </w:trPr>
        <w:tc>
          <w:tcPr>
            <w:tcW w:w="2838" w:type="dxa"/>
            <w:vAlign w:val="center"/>
          </w:tcPr>
          <w:p w:rsidR="008E4C9A" w:rsidRPr="00F85857" w:rsidRDefault="008E4C9A" w:rsidP="004C7C0A">
            <w:pPr>
              <w:pStyle w:val="Tabulka"/>
              <w:rPr>
                <w:highlight w:val="green"/>
              </w:rPr>
            </w:pPr>
            <w:r>
              <w:t>vedoucí projektového týmu:</w:t>
            </w:r>
          </w:p>
        </w:tc>
        <w:tc>
          <w:tcPr>
            <w:tcW w:w="3969" w:type="dxa"/>
            <w:vAlign w:val="center"/>
          </w:tcPr>
          <w:p w:rsidR="008E4C9A" w:rsidRDefault="008E4C9A" w:rsidP="004C7C0A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8E4C9A" w:rsidRDefault="008E4C9A" w:rsidP="008E4C9A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  <w:tr w:rsidR="008E4C9A" w:rsidTr="008E4C9A">
        <w:trPr>
          <w:trHeight w:val="567"/>
          <w:jc w:val="center"/>
        </w:trPr>
        <w:tc>
          <w:tcPr>
            <w:tcW w:w="2838" w:type="dxa"/>
            <w:vAlign w:val="center"/>
          </w:tcPr>
          <w:p w:rsidR="008E4C9A" w:rsidRPr="00F85857" w:rsidRDefault="008E4C9A" w:rsidP="004C7C0A">
            <w:pPr>
              <w:pStyle w:val="Tabulka"/>
              <w:rPr>
                <w:highlight w:val="green"/>
              </w:rPr>
            </w:pPr>
            <w:r>
              <w:t>hydrotechnik:</w:t>
            </w:r>
          </w:p>
        </w:tc>
        <w:tc>
          <w:tcPr>
            <w:tcW w:w="3969" w:type="dxa"/>
            <w:vAlign w:val="center"/>
          </w:tcPr>
          <w:p w:rsidR="008E4C9A" w:rsidRDefault="008E4C9A" w:rsidP="004C7C0A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8E4C9A" w:rsidRDefault="008E4C9A" w:rsidP="004C7C0A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  <w:tr w:rsidR="008E4C9A" w:rsidTr="008E4C9A">
        <w:trPr>
          <w:trHeight w:val="567"/>
          <w:jc w:val="center"/>
        </w:trPr>
        <w:tc>
          <w:tcPr>
            <w:tcW w:w="2838" w:type="dxa"/>
            <w:vAlign w:val="center"/>
          </w:tcPr>
          <w:p w:rsidR="008E4C9A" w:rsidRPr="00484FE6" w:rsidRDefault="008E4C9A" w:rsidP="004C7C0A">
            <w:pPr>
              <w:pStyle w:val="Tabulka"/>
            </w:pPr>
            <w:r>
              <w:t>statik:</w:t>
            </w:r>
          </w:p>
        </w:tc>
        <w:tc>
          <w:tcPr>
            <w:tcW w:w="3969" w:type="dxa"/>
            <w:vAlign w:val="center"/>
          </w:tcPr>
          <w:p w:rsidR="008E4C9A" w:rsidRDefault="008E4C9A" w:rsidP="004C7C0A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8E4C9A" w:rsidRDefault="008E4C9A" w:rsidP="004C7C0A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  <w:tr w:rsidR="008E4C9A" w:rsidTr="008E4C9A">
        <w:trPr>
          <w:trHeight w:val="567"/>
          <w:jc w:val="center"/>
        </w:trPr>
        <w:tc>
          <w:tcPr>
            <w:tcW w:w="2838" w:type="dxa"/>
            <w:vAlign w:val="center"/>
          </w:tcPr>
          <w:p w:rsidR="008E4C9A" w:rsidRPr="00484FE6" w:rsidRDefault="008E4C9A" w:rsidP="004C7C0A">
            <w:pPr>
              <w:pStyle w:val="Tabulka"/>
            </w:pPr>
            <w:r>
              <w:t>technolog:</w:t>
            </w:r>
          </w:p>
        </w:tc>
        <w:tc>
          <w:tcPr>
            <w:tcW w:w="3969" w:type="dxa"/>
            <w:vAlign w:val="center"/>
          </w:tcPr>
          <w:p w:rsidR="008E4C9A" w:rsidRDefault="008E4C9A" w:rsidP="004C7C0A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8E4C9A" w:rsidRDefault="008E4C9A" w:rsidP="004C7C0A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</w:tbl>
    <w:p w:rsidR="00627C0D" w:rsidRDefault="00627C0D" w:rsidP="005A12EF">
      <w:pPr>
        <w:pStyle w:val="Bezmezer"/>
      </w:pPr>
    </w:p>
    <w:p w:rsidR="00643F08" w:rsidRDefault="00643F08" w:rsidP="005A12EF">
      <w:pPr>
        <w:pStyle w:val="Bezmezer"/>
      </w:pPr>
    </w:p>
    <w:p w:rsidR="00643F08" w:rsidRDefault="00643F08" w:rsidP="005A12EF">
      <w:pPr>
        <w:pStyle w:val="Bezmezer"/>
      </w:pPr>
    </w:p>
    <w:p w:rsidR="00E57748" w:rsidRDefault="00E57748" w:rsidP="005A12EF">
      <w:pPr>
        <w:pStyle w:val="Bezmezer"/>
      </w:pPr>
    </w:p>
    <w:p w:rsidR="00627C0D" w:rsidRDefault="00627C0D" w:rsidP="005A12EF">
      <w:pPr>
        <w:pStyle w:val="Bezmezer"/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98" w:rsidRDefault="009E7598" w:rsidP="00544D40">
      <w:pPr>
        <w:spacing w:after="0"/>
      </w:pPr>
      <w:r>
        <w:separator/>
      </w:r>
    </w:p>
  </w:endnote>
  <w:endnote w:type="continuationSeparator" w:id="0">
    <w:p w:rsidR="009E7598" w:rsidRDefault="009E7598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2269F5">
      <w:rPr>
        <w:noProof/>
      </w:rPr>
      <w:t>2</w:t>
    </w:r>
    <w:r w:rsidRPr="00534971">
      <w:fldChar w:fldCharType="end"/>
    </w:r>
    <w:r w:rsidRPr="00534971">
      <w:t xml:space="preserve"> z </w:t>
    </w:r>
    <w:fldSimple w:instr="NUMPAGES  \* Arabic  \* MERGEFORMAT">
      <w:r w:rsidR="002269F5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98" w:rsidRDefault="009E7598" w:rsidP="00544D40">
      <w:pPr>
        <w:spacing w:after="0"/>
      </w:pPr>
      <w:r>
        <w:separator/>
      </w:r>
    </w:p>
  </w:footnote>
  <w:footnote w:type="continuationSeparator" w:id="0">
    <w:p w:rsidR="009E7598" w:rsidRDefault="009E7598" w:rsidP="00544D40">
      <w:pPr>
        <w:spacing w:after="0"/>
      </w:pPr>
      <w:r>
        <w:continuationSeparator/>
      </w:r>
    </w:p>
  </w:footnote>
  <w:footnote w:id="1">
    <w:p w:rsidR="00807AA1" w:rsidRDefault="00807A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07AA1">
        <w:t>V případě, že dodavatel poskytoval služby společně s jiným dodavatelem, nebo jako poddodavatel jiného dodavatele, uvede rozsah služeb, které skutečně poskytnul.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225EE4" w:rsidP="00534971">
    <w:pPr>
      <w:pStyle w:val="Zhlav"/>
    </w:pPr>
    <w:r w:rsidRPr="00225EE4">
      <w:t>VD Hněvkovice – zabezpečení VD před účinky velkých vod – DPS</w:t>
    </w:r>
    <w:r w:rsidR="002269F5">
      <w:t xml:space="preserve"> – II.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269F5"/>
    <w:rsid w:val="00230E0A"/>
    <w:rsid w:val="00232DA9"/>
    <w:rsid w:val="00277346"/>
    <w:rsid w:val="002B3D3A"/>
    <w:rsid w:val="002B65E5"/>
    <w:rsid w:val="0031616F"/>
    <w:rsid w:val="003A5612"/>
    <w:rsid w:val="003A56AD"/>
    <w:rsid w:val="003C4623"/>
    <w:rsid w:val="003F10FD"/>
    <w:rsid w:val="00401677"/>
    <w:rsid w:val="004527ED"/>
    <w:rsid w:val="004559C5"/>
    <w:rsid w:val="00466C28"/>
    <w:rsid w:val="00484FE6"/>
    <w:rsid w:val="004852ED"/>
    <w:rsid w:val="004A3BFE"/>
    <w:rsid w:val="004B0477"/>
    <w:rsid w:val="004B47B6"/>
    <w:rsid w:val="004D6C85"/>
    <w:rsid w:val="004E044C"/>
    <w:rsid w:val="0050409D"/>
    <w:rsid w:val="00534971"/>
    <w:rsid w:val="00544D40"/>
    <w:rsid w:val="005A12EF"/>
    <w:rsid w:val="005B27C9"/>
    <w:rsid w:val="005E345C"/>
    <w:rsid w:val="005F668C"/>
    <w:rsid w:val="00627C0D"/>
    <w:rsid w:val="00643F08"/>
    <w:rsid w:val="006A78AB"/>
    <w:rsid w:val="006C170A"/>
    <w:rsid w:val="006F4429"/>
    <w:rsid w:val="00720763"/>
    <w:rsid w:val="007720BE"/>
    <w:rsid w:val="007749E3"/>
    <w:rsid w:val="007A6489"/>
    <w:rsid w:val="007B5210"/>
    <w:rsid w:val="007E5B49"/>
    <w:rsid w:val="00807AA1"/>
    <w:rsid w:val="0081414E"/>
    <w:rsid w:val="0086675F"/>
    <w:rsid w:val="008859E2"/>
    <w:rsid w:val="00895650"/>
    <w:rsid w:val="008B0744"/>
    <w:rsid w:val="008B3566"/>
    <w:rsid w:val="008D21D2"/>
    <w:rsid w:val="008E4C9A"/>
    <w:rsid w:val="00922823"/>
    <w:rsid w:val="009264D4"/>
    <w:rsid w:val="00951091"/>
    <w:rsid w:val="00960B2D"/>
    <w:rsid w:val="009831BD"/>
    <w:rsid w:val="009A072C"/>
    <w:rsid w:val="009A7F2F"/>
    <w:rsid w:val="009E6272"/>
    <w:rsid w:val="009E7598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E107C9"/>
    <w:rsid w:val="00E5282D"/>
    <w:rsid w:val="00E57748"/>
    <w:rsid w:val="00E81FBC"/>
    <w:rsid w:val="00E96AF4"/>
    <w:rsid w:val="00EB3ACF"/>
    <w:rsid w:val="00EB62C4"/>
    <w:rsid w:val="00ED095E"/>
    <w:rsid w:val="00ED2470"/>
    <w:rsid w:val="00ED6C69"/>
    <w:rsid w:val="00EF4B7D"/>
    <w:rsid w:val="00F42CE0"/>
    <w:rsid w:val="00F751DB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34791-7ABB-4E50-B64F-C764C6AA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3</cp:revision>
  <cp:lastPrinted>2017-09-06T06:48:00Z</cp:lastPrinted>
  <dcterms:created xsi:type="dcterms:W3CDTF">2017-10-10T12:58:00Z</dcterms:created>
  <dcterms:modified xsi:type="dcterms:W3CDTF">2017-12-05T08:08:00Z</dcterms:modified>
</cp:coreProperties>
</file>